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F" w:rsidRDefault="00F063FF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ab/>
        <w:t>AFDF/BBEDC/NorQuest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</w:r>
      <w:r>
        <w:rPr>
          <w:b/>
          <w:bCs/>
          <w:spacing w:val="-3"/>
        </w:rPr>
        <w:fldChar w:fldCharType="end"/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TARGET MARKET -</w:t>
      </w:r>
      <w:r>
        <w:rPr>
          <w:spacing w:val="-3"/>
        </w:rPr>
        <w:t xml:space="preserve">  FAMILY STYLE RESTAURANTS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Two chains - one for chum &amp; one for coho portions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40-50 units/chain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TRIAL -</w:t>
      </w:r>
      <w:r>
        <w:rPr>
          <w:spacing w:val="-3"/>
        </w:rPr>
        <w:t xml:space="preserve">          3 months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Objective is to "get the item on the menu"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Initially this might require that we participate                     in a laminated table tent promotional, sample                      meal design, etc.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TONNAGE -</w:t>
      </w:r>
      <w:r>
        <w:rPr>
          <w:spacing w:val="-3"/>
        </w:rPr>
        <w:t xml:space="preserve">        20 5 oz. portion sales per unit per day = 6.25 lbs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90 days x 6.25#/unit/day x 45 units = 25,312 lbs.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YIELD -</w:t>
      </w:r>
      <w:r>
        <w:rPr>
          <w:spacing w:val="-3"/>
        </w:rPr>
        <w:t xml:space="preserve">          From round fish = 22.5%. 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Total tonnage required = 112,500 each Coho &amp; Chum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FINANCIAL ANALYSIS -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Expense Category      CHUM       COHO     Comments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Landed cost/pound     $0.40      $0.65    G-2 + tendering/RSW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Yield to SB fillet     1.33       2.17    30%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Fillets to portions    1.78       2.89    75%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Labor                  2.07       3.19    $0.30/pound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V-PAK &amp; Freeze         2.33       3.44     0.25/pound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Other + packaging      2.58       3.69     0.25/pound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Profit                 2.84       4.06    10% of cost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Seattle freight        2.94       4.16    $0.10/pound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Cold storage           3.04       4.26     0.10/pound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Distribution           3.49       4.90    15%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Freight to test market 3.64       5.05    $0.15/pound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Portion          $1.14/0.91 $1.58/1.26    5/4 ounces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Other food        1.89/1.66  2.33/2.01    $0.75/meal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</w:t>
      </w:r>
      <w:r>
        <w:rPr>
          <w:b/>
          <w:bCs/>
          <w:spacing w:val="-3"/>
        </w:rPr>
        <w:t>Meal Cost        $6.30/5.53 $7.76/6.70    Food = 30% of meal cost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COSTS -</w:t>
      </w:r>
      <w:r>
        <w:rPr>
          <w:spacing w:val="-3"/>
        </w:rPr>
        <w:t xml:space="preserve">          FISH-       122,500# coho @ $0.65 = $73,125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            122,500# chum 2 $0.40 =  45,000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PROCESSING-     Chum = $1.06/lb.  Coho = $1.17/lb.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CS &amp; FREIGHT-   Chum = $0.20      Coho =  0.20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FRT &amp; DISTRIB-  Chum = $0.60      Coho =  0.79      SubTotal                       Chum   $1.86      Coho   $2.16   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(less fish cost &amp; yield)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TOTAL PRODUCT COST vs. INCOME - 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including fish, processing &amp; distribution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SPECIES         COST            INCOME         DIFFERENCE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CHUM          $ 92,100         $92,136              ($36)</w:t>
      </w:r>
    </w:p>
    <w:p w:rsidR="00F063FF" w:rsidRDefault="00F063FF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COHO           127,800         127,826               (26)</w:t>
      </w:r>
    </w:p>
    <w:sectPr w:rsidR="00F063FF" w:rsidSect="00F063FF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D6" w:rsidRDefault="00D24DD6">
      <w:pPr>
        <w:spacing w:line="20" w:lineRule="exact"/>
        <w:rPr>
          <w:rFonts w:cstheme="minorBidi"/>
        </w:rPr>
      </w:pPr>
    </w:p>
  </w:endnote>
  <w:endnote w:type="continuationSeparator" w:id="0">
    <w:p w:rsidR="00D24DD6" w:rsidRDefault="00D24DD6" w:rsidP="00F063FF">
      <w:r>
        <w:rPr>
          <w:rFonts w:cstheme="minorBidi"/>
        </w:rPr>
        <w:t xml:space="preserve"> </w:t>
      </w:r>
    </w:p>
  </w:endnote>
  <w:endnote w:type="continuationNotice" w:id="1">
    <w:p w:rsidR="00D24DD6" w:rsidRDefault="00D24DD6" w:rsidP="00F063FF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D6" w:rsidRDefault="00D24DD6" w:rsidP="00F063FF">
      <w:r>
        <w:rPr>
          <w:rFonts w:cstheme="minorBidi"/>
        </w:rPr>
        <w:separator/>
      </w:r>
    </w:p>
  </w:footnote>
  <w:footnote w:type="continuationSeparator" w:id="0">
    <w:p w:rsidR="00D24DD6" w:rsidRDefault="00D24DD6" w:rsidP="00F0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FF"/>
    <w:rsid w:val="001F71A3"/>
    <w:rsid w:val="00D24DD6"/>
    <w:rsid w:val="00F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3FF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FF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3FF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3FF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2023-08-24T20:38:00Z</dcterms:created>
  <dcterms:modified xsi:type="dcterms:W3CDTF">2023-08-24T20:38:00Z</dcterms:modified>
</cp:coreProperties>
</file>